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F0" w:rsidRPr="007406F0" w:rsidRDefault="007406F0" w:rsidP="007406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06F0">
        <w:rPr>
          <w:rFonts w:ascii="Times New Roman" w:hAnsi="Times New Roman" w:cs="Times New Roman"/>
          <w:b/>
          <w:sz w:val="32"/>
          <w:szCs w:val="32"/>
        </w:rPr>
        <w:t>OCHRANNÉ OPATŘENÍ</w:t>
      </w:r>
    </w:p>
    <w:p w:rsidR="007406F0" w:rsidRPr="007406F0" w:rsidRDefault="007406F0">
      <w:pPr>
        <w:rPr>
          <w:rFonts w:ascii="Times New Roman" w:hAnsi="Times New Roman" w:cs="Times New Roman"/>
          <w:sz w:val="32"/>
          <w:szCs w:val="32"/>
        </w:rPr>
      </w:pPr>
      <w:r w:rsidRPr="007406F0">
        <w:rPr>
          <w:rFonts w:ascii="Times New Roman" w:hAnsi="Times New Roman" w:cs="Times New Roman"/>
          <w:sz w:val="32"/>
          <w:szCs w:val="32"/>
        </w:rPr>
        <w:t xml:space="preserve"> Ministerstvo zdravotnictví jako správní úřad příslušný podle § 80 odst. 1 písm. h) zákona č. 258/2000 Sb., o ochraně veřejného zdraví a o změně některých souvisejících zákonů, ve znění pozdějších předpisů (dále jen „zákon č. 258/2000 Sb.“), nařizuje postupem podle § 68 odst. 1 zákona č. 258/2000 Sb. k ochraně před zavlečením onemocnění COVID-19 způsobeného novým </w:t>
      </w:r>
      <w:proofErr w:type="spellStart"/>
      <w:r w:rsidRPr="007406F0">
        <w:rPr>
          <w:rFonts w:ascii="Times New Roman" w:hAnsi="Times New Roman" w:cs="Times New Roman"/>
          <w:sz w:val="32"/>
          <w:szCs w:val="32"/>
        </w:rPr>
        <w:t>koronavirem</w:t>
      </w:r>
      <w:proofErr w:type="spellEnd"/>
      <w:r w:rsidRPr="007406F0">
        <w:rPr>
          <w:rFonts w:ascii="Times New Roman" w:hAnsi="Times New Roman" w:cs="Times New Roman"/>
          <w:sz w:val="32"/>
          <w:szCs w:val="32"/>
        </w:rPr>
        <w:t xml:space="preserve"> SARS-</w:t>
      </w:r>
      <w:proofErr w:type="spellStart"/>
      <w:r w:rsidRPr="007406F0">
        <w:rPr>
          <w:rFonts w:ascii="Times New Roman" w:hAnsi="Times New Roman" w:cs="Times New Roman"/>
          <w:sz w:val="32"/>
          <w:szCs w:val="32"/>
        </w:rPr>
        <w:t>CoV</w:t>
      </w:r>
      <w:proofErr w:type="spellEnd"/>
      <w:r w:rsidRPr="007406F0">
        <w:rPr>
          <w:rFonts w:ascii="Times New Roman" w:hAnsi="Times New Roman" w:cs="Times New Roman"/>
          <w:sz w:val="32"/>
          <w:szCs w:val="32"/>
        </w:rPr>
        <w:t xml:space="preserve">-2 toto ochranné opatření: I. S účinností ode dne 9. července 2021 od 00:00 hod. </w:t>
      </w:r>
    </w:p>
    <w:p w:rsidR="00C24682" w:rsidRPr="007406F0" w:rsidRDefault="007406F0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406F0">
        <w:rPr>
          <w:rFonts w:ascii="Times New Roman" w:hAnsi="Times New Roman" w:cs="Times New Roman"/>
          <w:b/>
          <w:sz w:val="32"/>
          <w:szCs w:val="32"/>
        </w:rPr>
        <w:t>se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406F0">
        <w:rPr>
          <w:rFonts w:ascii="Times New Roman" w:hAnsi="Times New Roman" w:cs="Times New Roman"/>
          <w:b/>
          <w:sz w:val="32"/>
          <w:szCs w:val="32"/>
        </w:rPr>
        <w:t>nařizuje</w:t>
      </w:r>
      <w:proofErr w:type="gramEnd"/>
    </w:p>
    <w:p w:rsidR="007406F0" w:rsidRPr="007406F0" w:rsidRDefault="007406F0">
      <w:pPr>
        <w:rPr>
          <w:rFonts w:ascii="Times New Roman" w:hAnsi="Times New Roman" w:cs="Times New Roman"/>
          <w:b/>
          <w:sz w:val="32"/>
          <w:szCs w:val="32"/>
        </w:rPr>
      </w:pPr>
      <w:r w:rsidRPr="007406F0">
        <w:rPr>
          <w:rFonts w:ascii="Times New Roman" w:hAnsi="Times New Roman" w:cs="Times New Roman"/>
          <w:b/>
          <w:sz w:val="32"/>
          <w:szCs w:val="32"/>
        </w:rPr>
        <w:t xml:space="preserve">osobám podle </w:t>
      </w:r>
      <w:proofErr w:type="gramStart"/>
      <w:r w:rsidRPr="007406F0">
        <w:rPr>
          <w:rFonts w:ascii="Times New Roman" w:hAnsi="Times New Roman" w:cs="Times New Roman"/>
          <w:b/>
          <w:sz w:val="32"/>
          <w:szCs w:val="32"/>
        </w:rPr>
        <w:t>bodu I.19</w:t>
      </w:r>
      <w:proofErr w:type="gramEnd"/>
      <w:r w:rsidRPr="007406F0">
        <w:rPr>
          <w:rFonts w:ascii="Times New Roman" w:hAnsi="Times New Roman" w:cs="Times New Roman"/>
          <w:sz w:val="32"/>
          <w:szCs w:val="32"/>
        </w:rPr>
        <w:t xml:space="preserve"> (</w:t>
      </w:r>
      <w:r w:rsidRPr="007406F0">
        <w:rPr>
          <w:rFonts w:ascii="Times New Roman" w:hAnsi="Times New Roman" w:cs="Times New Roman"/>
          <w:b/>
          <w:i/>
          <w:sz w:val="32"/>
          <w:szCs w:val="32"/>
        </w:rPr>
        <w:t>mateřská škola</w:t>
      </w:r>
      <w:r w:rsidRPr="007406F0">
        <w:rPr>
          <w:rFonts w:ascii="Times New Roman" w:hAnsi="Times New Roman" w:cs="Times New Roman"/>
          <w:i/>
          <w:sz w:val="32"/>
          <w:szCs w:val="32"/>
        </w:rPr>
        <w:t xml:space="preserve"> či </w:t>
      </w:r>
      <w:r w:rsidRPr="007406F0">
        <w:rPr>
          <w:rFonts w:ascii="Times New Roman" w:hAnsi="Times New Roman" w:cs="Times New Roman"/>
          <w:b/>
          <w:i/>
          <w:sz w:val="32"/>
          <w:szCs w:val="32"/>
        </w:rPr>
        <w:t>obdobná instituce nesmí umožnit přítomnost dětí, které nedovršily 6 let, nejde-li o děti podle bodu  I.10 písm. f), které se vrátily ze země s velmi vysokým rizikem nákazy, po dobu 7 dní od vstupu na území České republiky, resp. po dobu 10 dní, jde-li o návrat ze zemí s extrémním rizikem nákazy; povinnost neplatí po absolvování izolace dle rozhodnutí o izolaci nebo po předložení potvrzení orgánu ochrany veřejného zdraví o jiném karanténním opatření;</w:t>
      </w:r>
      <w:r w:rsidRPr="007406F0">
        <w:rPr>
          <w:rFonts w:ascii="Times New Roman" w:hAnsi="Times New Roman" w:cs="Times New Roman"/>
          <w:i/>
          <w:sz w:val="32"/>
          <w:szCs w:val="32"/>
        </w:rPr>
        <w:t>)</w:t>
      </w:r>
      <w:r w:rsidRPr="007406F0">
        <w:rPr>
          <w:rFonts w:ascii="Times New Roman" w:hAnsi="Times New Roman" w:cs="Times New Roman"/>
          <w:sz w:val="32"/>
          <w:szCs w:val="32"/>
        </w:rPr>
        <w:t xml:space="preserve"> </w:t>
      </w:r>
      <w:r w:rsidRPr="007406F0">
        <w:rPr>
          <w:rFonts w:ascii="Times New Roman" w:hAnsi="Times New Roman" w:cs="Times New Roman"/>
          <w:b/>
          <w:sz w:val="32"/>
          <w:szCs w:val="32"/>
        </w:rPr>
        <w:t>informovat zaměstnavatele a vzdělávací instituci o cestách přesahujících 12 hodin, nebo 24 hodin, jde-li o sousední země, do zemí s nízkým, středním, vysokým, velmi vysokým a extrémním rizikem výskytu onemocnění COVID-19;</w:t>
      </w:r>
    </w:p>
    <w:sectPr w:rsidR="007406F0" w:rsidRPr="007406F0" w:rsidSect="007406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06F0"/>
    <w:rsid w:val="007406F0"/>
    <w:rsid w:val="00C2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6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2021-07-11T16:17:00Z</dcterms:created>
  <dcterms:modified xsi:type="dcterms:W3CDTF">2021-07-11T16:27:00Z</dcterms:modified>
</cp:coreProperties>
</file>